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249" w:rsidRPr="00EF3923" w:rsidRDefault="00A85249" w:rsidP="00383F92">
      <w:pPr>
        <w:spacing w:line="264" w:lineRule="auto"/>
        <w:jc w:val="center"/>
        <w:rPr>
          <w:rFonts w:ascii="Arial" w:hAnsi="Arial" w:cs="Arial"/>
          <w:b/>
          <w:bCs/>
          <w:color w:val="000000"/>
        </w:rPr>
      </w:pPr>
      <w:r w:rsidRPr="00EF3923">
        <w:rPr>
          <w:rFonts w:ascii="Arial" w:hAnsi="Arial" w:cs="Arial"/>
          <w:b/>
          <w:bCs/>
          <w:color w:val="000000"/>
        </w:rPr>
        <w:t>Uzasadnienie</w:t>
      </w:r>
    </w:p>
    <w:p w:rsidR="00CB41DF" w:rsidRPr="00EF3923" w:rsidRDefault="00CB41DF" w:rsidP="00383F92">
      <w:pPr>
        <w:spacing w:line="264" w:lineRule="auto"/>
        <w:jc w:val="center"/>
        <w:rPr>
          <w:rFonts w:ascii="Arial" w:hAnsi="Arial" w:cs="Arial"/>
          <w:b/>
          <w:bCs/>
          <w:color w:val="000000"/>
        </w:rPr>
      </w:pPr>
    </w:p>
    <w:p w:rsidR="00AA758A" w:rsidRPr="00AA758A" w:rsidRDefault="00A85249" w:rsidP="00847388">
      <w:pPr>
        <w:spacing w:line="276" w:lineRule="auto"/>
        <w:jc w:val="both"/>
        <w:rPr>
          <w:rFonts w:ascii="Arial" w:hAnsi="Arial" w:cs="Arial"/>
        </w:rPr>
      </w:pPr>
      <w:r w:rsidRPr="00EF3923">
        <w:rPr>
          <w:rFonts w:ascii="Arial" w:hAnsi="Arial" w:cs="Arial"/>
        </w:rPr>
        <w:t xml:space="preserve">Mając na uwadze realizację przez Narodowy Fundusz Zdrowia zadań określonych </w:t>
      </w:r>
      <w:r w:rsidR="00DB3ADF" w:rsidRPr="00EF3923">
        <w:rPr>
          <w:rFonts w:ascii="Arial" w:hAnsi="Arial" w:cs="Arial"/>
        </w:rPr>
        <w:br/>
      </w:r>
      <w:r w:rsidRPr="00EF3923">
        <w:rPr>
          <w:rFonts w:ascii="Arial" w:hAnsi="Arial" w:cs="Arial"/>
        </w:rPr>
        <w:t>w art. 97 ust. 3 i art. 102 ust. 5 pkt 1 ustawy z dnia 27 sierpnia 2004 r.</w:t>
      </w:r>
      <w:r w:rsidRPr="00EF3923">
        <w:rPr>
          <w:rFonts w:ascii="Arial" w:hAnsi="Arial" w:cs="Arial"/>
        </w:rPr>
        <w:br/>
        <w:t>o świadczeniach opieki zdrowotnej finansowanych ze środków publicznych</w:t>
      </w:r>
      <w:r w:rsidR="00CD48EE" w:rsidRPr="00EF3923">
        <w:rPr>
          <w:rFonts w:ascii="Arial" w:hAnsi="Arial" w:cs="Arial"/>
        </w:rPr>
        <w:br/>
      </w:r>
      <w:r w:rsidRPr="00EF3923">
        <w:rPr>
          <w:rFonts w:ascii="Arial" w:hAnsi="Arial" w:cs="Arial"/>
        </w:rPr>
        <w:t>(Dz. U. z 20</w:t>
      </w:r>
      <w:r w:rsidR="00CD48EE" w:rsidRPr="00EF3923">
        <w:rPr>
          <w:rFonts w:ascii="Arial" w:hAnsi="Arial" w:cs="Arial"/>
        </w:rPr>
        <w:t>1</w:t>
      </w:r>
      <w:r w:rsidR="00667D96" w:rsidRPr="00EF3923">
        <w:rPr>
          <w:rFonts w:ascii="Arial" w:hAnsi="Arial" w:cs="Arial"/>
        </w:rPr>
        <w:t>9</w:t>
      </w:r>
      <w:r w:rsidRPr="00EF3923">
        <w:rPr>
          <w:rFonts w:ascii="Arial" w:hAnsi="Arial" w:cs="Arial"/>
        </w:rPr>
        <w:t xml:space="preserve"> r. poz. </w:t>
      </w:r>
      <w:r w:rsidR="00941880" w:rsidRPr="00EF3923">
        <w:rPr>
          <w:rFonts w:ascii="Arial" w:hAnsi="Arial" w:cs="Arial"/>
        </w:rPr>
        <w:t>1</w:t>
      </w:r>
      <w:r w:rsidR="00667D96" w:rsidRPr="00EF3923">
        <w:rPr>
          <w:rFonts w:ascii="Arial" w:hAnsi="Arial" w:cs="Arial"/>
        </w:rPr>
        <w:t>373</w:t>
      </w:r>
      <w:r w:rsidR="00AE6D14" w:rsidRPr="00EF3923">
        <w:rPr>
          <w:rFonts w:ascii="Arial" w:hAnsi="Arial" w:cs="Arial"/>
        </w:rPr>
        <w:t xml:space="preserve">, z </w:t>
      </w:r>
      <w:proofErr w:type="spellStart"/>
      <w:r w:rsidR="00AE6D14" w:rsidRPr="00EF3923">
        <w:rPr>
          <w:rFonts w:ascii="Arial" w:hAnsi="Arial" w:cs="Arial"/>
        </w:rPr>
        <w:t>późn</w:t>
      </w:r>
      <w:proofErr w:type="spellEnd"/>
      <w:r w:rsidR="00AE6D14" w:rsidRPr="00EF3923">
        <w:rPr>
          <w:rFonts w:ascii="Arial" w:hAnsi="Arial" w:cs="Arial"/>
        </w:rPr>
        <w:t>. zm.</w:t>
      </w:r>
      <w:r w:rsidRPr="00EF3923">
        <w:rPr>
          <w:rFonts w:ascii="Arial" w:hAnsi="Arial" w:cs="Arial"/>
        </w:rPr>
        <w:t>)</w:t>
      </w:r>
      <w:r w:rsidR="00384C0F" w:rsidRPr="00EF3923">
        <w:rPr>
          <w:rFonts w:ascii="Arial" w:hAnsi="Arial" w:cs="Arial"/>
        </w:rPr>
        <w:t xml:space="preserve"> </w:t>
      </w:r>
      <w:r w:rsidR="000F4A50">
        <w:rPr>
          <w:rFonts w:ascii="Arial" w:hAnsi="Arial" w:cs="Arial"/>
        </w:rPr>
        <w:t>Prezes Funduszu dokonuje zmiany planu finansowego NFZ na 2020 r., zgodnie z trybem określonym w art. 129 ust. 3</w:t>
      </w:r>
      <w:r w:rsidR="000F4A50">
        <w:rPr>
          <w:rFonts w:ascii="Arial" w:hAnsi="Arial" w:cs="Arial"/>
        </w:rPr>
        <w:br/>
        <w:t>ww. ustawy, poprzez zwiększenie planowanych na 2020 rok kosztów świadczeń opieki zdrowotnej w oddziałach wojewódzkich Narodowego Funduszu Zdrowia</w:t>
      </w:r>
      <w:r w:rsidR="000F4A50">
        <w:rPr>
          <w:rFonts w:ascii="Arial" w:hAnsi="Arial" w:cs="Arial"/>
        </w:rPr>
        <w:br/>
        <w:t xml:space="preserve">o łączną kwotę </w:t>
      </w:r>
      <w:r w:rsidR="00847388">
        <w:rPr>
          <w:rFonts w:ascii="Arial" w:hAnsi="Arial" w:cs="Arial"/>
        </w:rPr>
        <w:t>302 67</w:t>
      </w:r>
      <w:r w:rsidR="00A06E30">
        <w:rPr>
          <w:rFonts w:ascii="Arial" w:hAnsi="Arial" w:cs="Arial"/>
        </w:rPr>
        <w:t>9</w:t>
      </w:r>
      <w:bookmarkStart w:id="0" w:name="_GoBack"/>
      <w:bookmarkEnd w:id="0"/>
      <w:r w:rsidR="000F4A50">
        <w:rPr>
          <w:rFonts w:ascii="Arial" w:hAnsi="Arial" w:cs="Arial"/>
        </w:rPr>
        <w:t xml:space="preserve"> tys. zł ze środków pochodzących z funduszu zapasowego NFZ, z przeznaczeniem na sfinansowanie</w:t>
      </w:r>
      <w:r w:rsidR="00847388">
        <w:rPr>
          <w:rFonts w:ascii="Arial" w:hAnsi="Arial" w:cs="Arial"/>
        </w:rPr>
        <w:t xml:space="preserve"> </w:t>
      </w:r>
      <w:r w:rsidR="00AA758A" w:rsidRPr="00AA758A">
        <w:rPr>
          <w:rFonts w:ascii="Arial" w:hAnsi="Arial" w:cs="Arial"/>
        </w:rPr>
        <w:t xml:space="preserve">skutków planowanego zwiększenia od dnia 1 </w:t>
      </w:r>
      <w:r w:rsidR="00847388">
        <w:rPr>
          <w:rFonts w:ascii="Arial" w:hAnsi="Arial" w:cs="Arial"/>
        </w:rPr>
        <w:t>lipca</w:t>
      </w:r>
      <w:r w:rsidR="00AA758A" w:rsidRPr="00AA758A">
        <w:rPr>
          <w:rFonts w:ascii="Arial" w:hAnsi="Arial" w:cs="Arial"/>
        </w:rPr>
        <w:t xml:space="preserve"> 2020 r. ceny punktu w ryczałcie PSZ o </w:t>
      </w:r>
      <w:r w:rsidR="00847388">
        <w:rPr>
          <w:rFonts w:ascii="Arial" w:hAnsi="Arial" w:cs="Arial"/>
        </w:rPr>
        <w:t>3</w:t>
      </w:r>
      <w:r w:rsidR="00AA758A" w:rsidRPr="00AA758A">
        <w:rPr>
          <w:rFonts w:ascii="Arial" w:hAnsi="Arial" w:cs="Arial"/>
        </w:rPr>
        <w:t xml:space="preserve"> gr., do poziomu 1,0</w:t>
      </w:r>
      <w:r w:rsidR="00847388">
        <w:rPr>
          <w:rFonts w:ascii="Arial" w:hAnsi="Arial" w:cs="Arial"/>
        </w:rPr>
        <w:t>8</w:t>
      </w:r>
      <w:r w:rsidR="00AA758A" w:rsidRPr="00AA758A">
        <w:rPr>
          <w:rFonts w:ascii="Arial" w:hAnsi="Arial" w:cs="Arial"/>
        </w:rPr>
        <w:t xml:space="preserve"> zł, tj. o </w:t>
      </w:r>
      <w:r w:rsidR="00847388">
        <w:rPr>
          <w:rFonts w:ascii="Arial" w:hAnsi="Arial" w:cs="Arial"/>
        </w:rPr>
        <w:t>3</w:t>
      </w:r>
      <w:r w:rsidR="00AA758A" w:rsidRPr="00AA758A">
        <w:rPr>
          <w:rFonts w:ascii="Arial" w:hAnsi="Arial" w:cs="Arial"/>
        </w:rPr>
        <w:t xml:space="preserve">% (przy jednoczesnym zmniejszeniu dla świadczeniodawców zakwalifikowanych </w:t>
      </w:r>
      <w:r w:rsidR="00321122">
        <w:rPr>
          <w:rFonts w:ascii="Arial" w:hAnsi="Arial" w:cs="Arial"/>
        </w:rPr>
        <w:br/>
      </w:r>
      <w:r w:rsidR="00AA758A" w:rsidRPr="00AA758A">
        <w:rPr>
          <w:rFonts w:ascii="Arial" w:hAnsi="Arial" w:cs="Arial"/>
        </w:rPr>
        <w:t>do pierwszego i drugiego stopnia PSZ o 1 punkt procentowy współczynnika korygującego, o którym mowa w §7 ust. 6 i 7 zarządzenia nr 185/2019/DSOZ Prezesa Nar</w:t>
      </w:r>
      <w:r w:rsidR="00AA758A">
        <w:rPr>
          <w:rFonts w:ascii="Arial" w:hAnsi="Arial" w:cs="Arial"/>
        </w:rPr>
        <w:t>odowego Funduszu Zdrowia z dnia</w:t>
      </w:r>
      <w:r w:rsidR="000F4A50">
        <w:rPr>
          <w:rFonts w:ascii="Arial" w:hAnsi="Arial" w:cs="Arial"/>
        </w:rPr>
        <w:t xml:space="preserve"> </w:t>
      </w:r>
      <w:r w:rsidR="00AA758A" w:rsidRPr="00AA758A">
        <w:rPr>
          <w:rFonts w:ascii="Arial" w:hAnsi="Arial" w:cs="Arial"/>
        </w:rPr>
        <w:t>31 grudnia 2019 r. w sprawie szczegółowych warunków umów w systemie podstawowego szpitalnego zabezpieczenia świadczeń opieki zdrowotnej</w:t>
      </w:r>
      <w:r w:rsidR="004F219A">
        <w:rPr>
          <w:rFonts w:ascii="Arial" w:hAnsi="Arial" w:cs="Arial"/>
        </w:rPr>
        <w:t xml:space="preserve">, z </w:t>
      </w:r>
      <w:proofErr w:type="spellStart"/>
      <w:r w:rsidR="004F219A">
        <w:rPr>
          <w:rFonts w:ascii="Arial" w:hAnsi="Arial" w:cs="Arial"/>
        </w:rPr>
        <w:t>późn</w:t>
      </w:r>
      <w:proofErr w:type="spellEnd"/>
      <w:r w:rsidR="004F219A">
        <w:rPr>
          <w:rFonts w:ascii="Arial" w:hAnsi="Arial" w:cs="Arial"/>
        </w:rPr>
        <w:t>. zm.</w:t>
      </w:r>
      <w:r w:rsidR="00AA758A" w:rsidRPr="00AA758A">
        <w:rPr>
          <w:rFonts w:ascii="Arial" w:hAnsi="Arial" w:cs="Arial"/>
        </w:rPr>
        <w:t>).</w:t>
      </w:r>
    </w:p>
    <w:p w:rsidR="00635580" w:rsidRPr="00AA758A" w:rsidRDefault="000F4A50" w:rsidP="00185C66">
      <w:pPr>
        <w:tabs>
          <w:tab w:val="left" w:pos="708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Podziału pomiędzy poszczególne oddziały wojewódzkie Narodowego Funduszu Zdrowia środków na koszty świadczeń opieki zdrowotnej dokonano zgodnie</w:t>
      </w:r>
      <w:r>
        <w:rPr>
          <w:rFonts w:ascii="Arial" w:hAnsi="Arial" w:cs="Arial"/>
        </w:rPr>
        <w:br/>
        <w:t xml:space="preserve">z algorytmem podziału środków na rok 2020, wynikającym z rozporządzenia Ministra Zdrowia </w:t>
      </w:r>
      <w:r w:rsidRPr="000F4A50">
        <w:rPr>
          <w:rFonts w:ascii="Arial" w:hAnsi="Arial" w:cs="Arial"/>
        </w:rPr>
        <w:t>z dnia 17 listopada 2009 r.</w:t>
      </w:r>
      <w:r>
        <w:rPr>
          <w:rFonts w:ascii="Arial" w:hAnsi="Arial" w:cs="Arial"/>
        </w:rPr>
        <w:t xml:space="preserve"> </w:t>
      </w:r>
      <w:r w:rsidRPr="000F4A50">
        <w:rPr>
          <w:rFonts w:ascii="Arial" w:hAnsi="Arial" w:cs="Arial"/>
        </w:rPr>
        <w:t>w sprawie szczegó</w:t>
      </w:r>
      <w:r>
        <w:rPr>
          <w:rFonts w:ascii="Arial" w:hAnsi="Arial" w:cs="Arial"/>
        </w:rPr>
        <w:t>łowego trybu i kryteriów podział</w:t>
      </w:r>
      <w:r w:rsidRPr="000F4A50">
        <w:rPr>
          <w:rFonts w:ascii="Arial" w:hAnsi="Arial" w:cs="Arial"/>
        </w:rPr>
        <w:t xml:space="preserve">u </w:t>
      </w:r>
      <w:r>
        <w:rPr>
          <w:rFonts w:ascii="Arial" w:hAnsi="Arial" w:cs="Arial"/>
        </w:rPr>
        <w:t>ś</w:t>
      </w:r>
      <w:r w:rsidRPr="000F4A50">
        <w:rPr>
          <w:rFonts w:ascii="Arial" w:hAnsi="Arial" w:cs="Arial"/>
        </w:rPr>
        <w:t>rodków pomi</w:t>
      </w:r>
      <w:r>
        <w:rPr>
          <w:rFonts w:ascii="Arial" w:hAnsi="Arial" w:cs="Arial"/>
        </w:rPr>
        <w:t>ę</w:t>
      </w:r>
      <w:r w:rsidRPr="000F4A50">
        <w:rPr>
          <w:rFonts w:ascii="Arial" w:hAnsi="Arial" w:cs="Arial"/>
        </w:rPr>
        <w:t>dzy central</w:t>
      </w:r>
      <w:r>
        <w:rPr>
          <w:rFonts w:ascii="Arial" w:hAnsi="Arial" w:cs="Arial"/>
        </w:rPr>
        <w:t>ę</w:t>
      </w:r>
      <w:r w:rsidRPr="000F4A50">
        <w:rPr>
          <w:rFonts w:ascii="Arial" w:hAnsi="Arial" w:cs="Arial"/>
        </w:rPr>
        <w:t xml:space="preserve"> i oddzia</w:t>
      </w:r>
      <w:r>
        <w:rPr>
          <w:rFonts w:ascii="Arial" w:hAnsi="Arial" w:cs="Arial"/>
        </w:rPr>
        <w:t>ł</w:t>
      </w:r>
      <w:r w:rsidRPr="000F4A50">
        <w:rPr>
          <w:rFonts w:ascii="Arial" w:hAnsi="Arial" w:cs="Arial"/>
        </w:rPr>
        <w:t>y wojewódzkie</w:t>
      </w:r>
      <w:r>
        <w:rPr>
          <w:rFonts w:ascii="Arial" w:hAnsi="Arial" w:cs="Arial"/>
        </w:rPr>
        <w:t xml:space="preserve"> </w:t>
      </w:r>
      <w:r w:rsidRPr="000F4A50">
        <w:rPr>
          <w:rFonts w:ascii="Arial" w:hAnsi="Arial" w:cs="Arial"/>
        </w:rPr>
        <w:t xml:space="preserve">Narodowego Funduszu Zdrowia z przeznaczeniem na finansowanie </w:t>
      </w:r>
      <w:r>
        <w:rPr>
          <w:rFonts w:ascii="Arial" w:hAnsi="Arial" w:cs="Arial"/>
        </w:rPr>
        <w:t>świadczeń</w:t>
      </w:r>
      <w:r w:rsidRPr="000F4A50">
        <w:rPr>
          <w:rFonts w:ascii="Arial" w:hAnsi="Arial" w:cs="Arial"/>
        </w:rPr>
        <w:t xml:space="preserve"> opieki zdrowotnej</w:t>
      </w:r>
      <w:r>
        <w:rPr>
          <w:rFonts w:ascii="Arial" w:hAnsi="Arial" w:cs="Arial"/>
        </w:rPr>
        <w:t xml:space="preserve"> </w:t>
      </w:r>
      <w:r w:rsidRPr="000F4A50">
        <w:rPr>
          <w:rFonts w:ascii="Arial" w:hAnsi="Arial" w:cs="Arial"/>
        </w:rPr>
        <w:t>dla ubezpieczonych</w:t>
      </w:r>
      <w:r>
        <w:rPr>
          <w:rFonts w:ascii="Arial" w:hAnsi="Arial" w:cs="Arial"/>
        </w:rPr>
        <w:t xml:space="preserve"> (Dz. U. Nr 193, poz. 1495).</w:t>
      </w:r>
    </w:p>
    <w:sectPr w:rsidR="00635580" w:rsidRPr="00AA758A" w:rsidSect="00521DD9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NewBrunswick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94BE8"/>
    <w:multiLevelType w:val="hybridMultilevel"/>
    <w:tmpl w:val="74B6E2DA"/>
    <w:lvl w:ilvl="0" w:tplc="94C4B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978721D"/>
    <w:multiLevelType w:val="hybridMultilevel"/>
    <w:tmpl w:val="A39AC2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9D12BD"/>
    <w:multiLevelType w:val="hybridMultilevel"/>
    <w:tmpl w:val="0E9851FA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17D1FB2"/>
    <w:multiLevelType w:val="hybridMultilevel"/>
    <w:tmpl w:val="3BFEDBD2"/>
    <w:lvl w:ilvl="0" w:tplc="FB2EAAC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4821F9"/>
    <w:multiLevelType w:val="hybridMultilevel"/>
    <w:tmpl w:val="A39AC2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CC181A"/>
    <w:multiLevelType w:val="hybridMultilevel"/>
    <w:tmpl w:val="CA5E25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E3D3A2B"/>
    <w:multiLevelType w:val="hybridMultilevel"/>
    <w:tmpl w:val="A39AC2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F52222"/>
    <w:multiLevelType w:val="hybridMultilevel"/>
    <w:tmpl w:val="3D7ADBFE"/>
    <w:lvl w:ilvl="0" w:tplc="FB2EAAC2">
      <w:start w:val="1"/>
      <w:numFmt w:val="bullet"/>
      <w:lvlText w:val="-"/>
      <w:lvlJc w:val="left"/>
      <w:pPr>
        <w:ind w:left="1222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8">
    <w:nsid w:val="2BDB1B55"/>
    <w:multiLevelType w:val="hybridMultilevel"/>
    <w:tmpl w:val="8B70AB8A"/>
    <w:lvl w:ilvl="0" w:tplc="BE48478C">
      <w:start w:val="1"/>
      <w:numFmt w:val="bullet"/>
      <w:lvlText w:val=""/>
      <w:lvlJc w:val="center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A353D8C"/>
    <w:multiLevelType w:val="hybridMultilevel"/>
    <w:tmpl w:val="5284F954"/>
    <w:lvl w:ilvl="0" w:tplc="FB2EAAC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C92AE344"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4F302A"/>
    <w:multiLevelType w:val="hybridMultilevel"/>
    <w:tmpl w:val="0AAA746E"/>
    <w:lvl w:ilvl="0" w:tplc="FB2EAAC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7F3B05"/>
    <w:multiLevelType w:val="hybridMultilevel"/>
    <w:tmpl w:val="767C09B4"/>
    <w:lvl w:ilvl="0" w:tplc="81DEACF6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8B332B"/>
    <w:multiLevelType w:val="hybridMultilevel"/>
    <w:tmpl w:val="A94E9AB8"/>
    <w:lvl w:ilvl="0" w:tplc="1E364550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4113C7"/>
    <w:multiLevelType w:val="hybridMultilevel"/>
    <w:tmpl w:val="A39AC2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2"/>
  </w:num>
  <w:num w:numId="5">
    <w:abstractNumId w:val="13"/>
  </w:num>
  <w:num w:numId="6">
    <w:abstractNumId w:val="6"/>
  </w:num>
  <w:num w:numId="7">
    <w:abstractNumId w:val="4"/>
  </w:num>
  <w:num w:numId="8">
    <w:abstractNumId w:val="10"/>
  </w:num>
  <w:num w:numId="9">
    <w:abstractNumId w:val="3"/>
  </w:num>
  <w:num w:numId="10">
    <w:abstractNumId w:val="1"/>
  </w:num>
  <w:num w:numId="11">
    <w:abstractNumId w:val="12"/>
  </w:num>
  <w:num w:numId="12">
    <w:abstractNumId w:val="11"/>
  </w:num>
  <w:num w:numId="13">
    <w:abstractNumId w:val="7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249"/>
    <w:rsid w:val="000215D4"/>
    <w:rsid w:val="00026BB6"/>
    <w:rsid w:val="00035B1F"/>
    <w:rsid w:val="00053A96"/>
    <w:rsid w:val="00070CBD"/>
    <w:rsid w:val="000742E9"/>
    <w:rsid w:val="000810DC"/>
    <w:rsid w:val="000973F7"/>
    <w:rsid w:val="000F4A50"/>
    <w:rsid w:val="001024CF"/>
    <w:rsid w:val="00112976"/>
    <w:rsid w:val="001209C8"/>
    <w:rsid w:val="0013601E"/>
    <w:rsid w:val="00170A74"/>
    <w:rsid w:val="00175BEC"/>
    <w:rsid w:val="00183973"/>
    <w:rsid w:val="00185C66"/>
    <w:rsid w:val="0019389E"/>
    <w:rsid w:val="001A7FE9"/>
    <w:rsid w:val="001C267C"/>
    <w:rsid w:val="002059C4"/>
    <w:rsid w:val="002126FF"/>
    <w:rsid w:val="00237661"/>
    <w:rsid w:val="00251D26"/>
    <w:rsid w:val="00295A74"/>
    <w:rsid w:val="002C3041"/>
    <w:rsid w:val="002E5F6C"/>
    <w:rsid w:val="00321122"/>
    <w:rsid w:val="00344CE6"/>
    <w:rsid w:val="003641B7"/>
    <w:rsid w:val="0038345D"/>
    <w:rsid w:val="00383F92"/>
    <w:rsid w:val="00384C0F"/>
    <w:rsid w:val="003932B5"/>
    <w:rsid w:val="00394D46"/>
    <w:rsid w:val="00397A0A"/>
    <w:rsid w:val="003B1069"/>
    <w:rsid w:val="0042440E"/>
    <w:rsid w:val="00427E9F"/>
    <w:rsid w:val="004708A5"/>
    <w:rsid w:val="00486B2B"/>
    <w:rsid w:val="004916AC"/>
    <w:rsid w:val="004B41E0"/>
    <w:rsid w:val="004C783A"/>
    <w:rsid w:val="004F219A"/>
    <w:rsid w:val="004F2B80"/>
    <w:rsid w:val="00521DD9"/>
    <w:rsid w:val="00554885"/>
    <w:rsid w:val="00565F83"/>
    <w:rsid w:val="0057211D"/>
    <w:rsid w:val="00625DB2"/>
    <w:rsid w:val="00635580"/>
    <w:rsid w:val="00642047"/>
    <w:rsid w:val="006500A9"/>
    <w:rsid w:val="006653FC"/>
    <w:rsid w:val="00667AED"/>
    <w:rsid w:val="00667D96"/>
    <w:rsid w:val="006746B0"/>
    <w:rsid w:val="00683D61"/>
    <w:rsid w:val="006A3C27"/>
    <w:rsid w:val="006A5D91"/>
    <w:rsid w:val="006B780C"/>
    <w:rsid w:val="006D4395"/>
    <w:rsid w:val="006E1D56"/>
    <w:rsid w:val="006F17E7"/>
    <w:rsid w:val="007103B1"/>
    <w:rsid w:val="0071191A"/>
    <w:rsid w:val="00717F74"/>
    <w:rsid w:val="00740EF3"/>
    <w:rsid w:val="00741246"/>
    <w:rsid w:val="00747479"/>
    <w:rsid w:val="007C38C3"/>
    <w:rsid w:val="007D5D0D"/>
    <w:rsid w:val="00830FDB"/>
    <w:rsid w:val="00833C3B"/>
    <w:rsid w:val="0084016F"/>
    <w:rsid w:val="00847388"/>
    <w:rsid w:val="00860076"/>
    <w:rsid w:val="00871FC6"/>
    <w:rsid w:val="00875865"/>
    <w:rsid w:val="008A4360"/>
    <w:rsid w:val="008E776D"/>
    <w:rsid w:val="008F1133"/>
    <w:rsid w:val="0091441D"/>
    <w:rsid w:val="0093260D"/>
    <w:rsid w:val="00941880"/>
    <w:rsid w:val="00942192"/>
    <w:rsid w:val="00952E32"/>
    <w:rsid w:val="00967C0D"/>
    <w:rsid w:val="009A093A"/>
    <w:rsid w:val="009B475D"/>
    <w:rsid w:val="009E3324"/>
    <w:rsid w:val="009E7D53"/>
    <w:rsid w:val="009F2A86"/>
    <w:rsid w:val="00A06E30"/>
    <w:rsid w:val="00A85249"/>
    <w:rsid w:val="00AA178D"/>
    <w:rsid w:val="00AA758A"/>
    <w:rsid w:val="00AB7FFE"/>
    <w:rsid w:val="00AC7419"/>
    <w:rsid w:val="00AD40F7"/>
    <w:rsid w:val="00AD747F"/>
    <w:rsid w:val="00AE6D14"/>
    <w:rsid w:val="00B1570A"/>
    <w:rsid w:val="00B34B80"/>
    <w:rsid w:val="00B80C4A"/>
    <w:rsid w:val="00BD2CEA"/>
    <w:rsid w:val="00BE5394"/>
    <w:rsid w:val="00C851C4"/>
    <w:rsid w:val="00CB41DF"/>
    <w:rsid w:val="00CD48EE"/>
    <w:rsid w:val="00D704C3"/>
    <w:rsid w:val="00DB3ADF"/>
    <w:rsid w:val="00DC1F07"/>
    <w:rsid w:val="00DC5FB2"/>
    <w:rsid w:val="00DD58E1"/>
    <w:rsid w:val="00E15DFB"/>
    <w:rsid w:val="00E24219"/>
    <w:rsid w:val="00E267F0"/>
    <w:rsid w:val="00E741E7"/>
    <w:rsid w:val="00E91163"/>
    <w:rsid w:val="00EC29D3"/>
    <w:rsid w:val="00ED50A7"/>
    <w:rsid w:val="00EF3923"/>
    <w:rsid w:val="00F31F4F"/>
    <w:rsid w:val="00F332FB"/>
    <w:rsid w:val="00F66403"/>
    <w:rsid w:val="00F836B8"/>
    <w:rsid w:val="00FA15BA"/>
    <w:rsid w:val="00FF3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52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podrozdział"/>
    <w:basedOn w:val="Tekstpodstawowy"/>
    <w:link w:val="Nagwek1Znak"/>
    <w:qFormat/>
    <w:rsid w:val="00741246"/>
    <w:pPr>
      <w:tabs>
        <w:tab w:val="left" w:pos="851"/>
      </w:tabs>
      <w:spacing w:after="0" w:line="270" w:lineRule="exact"/>
      <w:ind w:firstLine="567"/>
      <w:jc w:val="center"/>
      <w:outlineLvl w:val="0"/>
    </w:pPr>
    <w:rPr>
      <w:rFonts w:ascii="NewBrunswick" w:hAnsi="NewBrunswick"/>
      <w:b/>
      <w:i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A85249"/>
    <w:pPr>
      <w:spacing w:before="100" w:beforeAutospacing="1" w:after="100" w:afterAutospacing="1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810D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10DC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4C783A"/>
    <w:pPr>
      <w:ind w:left="720"/>
      <w:contextualSpacing/>
    </w:pPr>
  </w:style>
  <w:style w:type="character" w:customStyle="1" w:styleId="Nagwek1Znak">
    <w:name w:val="Nagłówek 1 Znak"/>
    <w:aliases w:val="podrozdział Znak"/>
    <w:basedOn w:val="Domylnaczcionkaakapitu"/>
    <w:link w:val="Nagwek1"/>
    <w:rsid w:val="00741246"/>
    <w:rPr>
      <w:rFonts w:ascii="NewBrunswick" w:eastAsia="Times New Roman" w:hAnsi="NewBrunswick" w:cs="Times New Roman"/>
      <w:b/>
      <w:i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4124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4124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DB3ADF"/>
    <w:pPr>
      <w:spacing w:after="0" w:line="240" w:lineRule="auto"/>
    </w:pPr>
    <w:rPr>
      <w:rFonts w:eastAsiaTheme="minorEastAsia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52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podrozdział"/>
    <w:basedOn w:val="Tekstpodstawowy"/>
    <w:link w:val="Nagwek1Znak"/>
    <w:qFormat/>
    <w:rsid w:val="00741246"/>
    <w:pPr>
      <w:tabs>
        <w:tab w:val="left" w:pos="851"/>
      </w:tabs>
      <w:spacing w:after="0" w:line="270" w:lineRule="exact"/>
      <w:ind w:firstLine="567"/>
      <w:jc w:val="center"/>
      <w:outlineLvl w:val="0"/>
    </w:pPr>
    <w:rPr>
      <w:rFonts w:ascii="NewBrunswick" w:hAnsi="NewBrunswick"/>
      <w:b/>
      <w:i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A85249"/>
    <w:pPr>
      <w:spacing w:before="100" w:beforeAutospacing="1" w:after="100" w:afterAutospacing="1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810D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10DC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4C783A"/>
    <w:pPr>
      <w:ind w:left="720"/>
      <w:contextualSpacing/>
    </w:pPr>
  </w:style>
  <w:style w:type="character" w:customStyle="1" w:styleId="Nagwek1Znak">
    <w:name w:val="Nagłówek 1 Znak"/>
    <w:aliases w:val="podrozdział Znak"/>
    <w:basedOn w:val="Domylnaczcionkaakapitu"/>
    <w:link w:val="Nagwek1"/>
    <w:rsid w:val="00741246"/>
    <w:rPr>
      <w:rFonts w:ascii="NewBrunswick" w:eastAsia="Times New Roman" w:hAnsi="NewBrunswick" w:cs="Times New Roman"/>
      <w:b/>
      <w:i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4124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4124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DB3ADF"/>
    <w:pPr>
      <w:spacing w:after="0" w:line="240" w:lineRule="auto"/>
    </w:pPr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240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Jarnutowski Dariusz</cp:lastModifiedBy>
  <cp:revision>55</cp:revision>
  <cp:lastPrinted>2019-08-22T11:45:00Z</cp:lastPrinted>
  <dcterms:created xsi:type="dcterms:W3CDTF">2019-03-07T11:12:00Z</dcterms:created>
  <dcterms:modified xsi:type="dcterms:W3CDTF">2020-06-16T08:20:00Z</dcterms:modified>
</cp:coreProperties>
</file>